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6905" w14:textId="4245DE20" w:rsidR="000E7D5B" w:rsidRDefault="00BF36C1" w:rsidP="000E7D5B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3D07305" wp14:editId="5D3B34E4">
            <wp:simplePos x="0" y="0"/>
            <wp:positionH relativeFrom="column">
              <wp:posOffset>-901700</wp:posOffset>
            </wp:positionH>
            <wp:positionV relativeFrom="page">
              <wp:posOffset>25400</wp:posOffset>
            </wp:positionV>
            <wp:extent cx="1657985" cy="1524000"/>
            <wp:effectExtent l="0" t="0" r="0" b="0"/>
            <wp:wrapSquare wrapText="bothSides"/>
            <wp:docPr id="957813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68569C" w14:textId="77777777" w:rsidR="000E7D5B" w:rsidRDefault="000E7D5B" w:rsidP="000E7D5B">
      <w:pPr>
        <w:jc w:val="center"/>
        <w:rPr>
          <w:b/>
          <w:bCs/>
        </w:rPr>
      </w:pPr>
    </w:p>
    <w:p w14:paraId="2C76057E" w14:textId="77777777" w:rsidR="00BF36C1" w:rsidRDefault="00BF36C1" w:rsidP="000E7D5B">
      <w:pPr>
        <w:jc w:val="center"/>
        <w:rPr>
          <w:b/>
          <w:bCs/>
          <w:color w:val="2F5496" w:themeColor="accent1" w:themeShade="BF"/>
        </w:rPr>
      </w:pPr>
    </w:p>
    <w:p w14:paraId="302132B5" w14:textId="4368F46E" w:rsidR="000E7D5B" w:rsidRDefault="000E7D5B" w:rsidP="000E7D5B">
      <w:pPr>
        <w:jc w:val="center"/>
        <w:rPr>
          <w:b/>
          <w:bCs/>
          <w:color w:val="2F5496" w:themeColor="accent1" w:themeShade="BF"/>
        </w:rPr>
      </w:pPr>
      <w:r w:rsidRPr="000E7D5B">
        <w:rPr>
          <w:b/>
          <w:bCs/>
          <w:color w:val="2F5496" w:themeColor="accent1" w:themeShade="BF"/>
        </w:rPr>
        <w:t>Mag</w:t>
      </w:r>
      <w:r w:rsidRPr="000E7D5B">
        <w:rPr>
          <w:b/>
          <w:bCs/>
          <w:color w:val="BF8F00" w:themeColor="accent4" w:themeShade="BF"/>
        </w:rPr>
        <w:t>IQ</w:t>
      </w:r>
      <w:r w:rsidRPr="000E7D5B">
        <w:rPr>
          <w:b/>
          <w:bCs/>
          <w:color w:val="2F5496" w:themeColor="accent1" w:themeShade="BF"/>
        </w:rPr>
        <w:t xml:space="preserve"> Football Website Accessibility Policy</w:t>
      </w:r>
    </w:p>
    <w:p w14:paraId="4EA4026B" w14:textId="77777777" w:rsidR="00BF36C1" w:rsidRPr="000E7D5B" w:rsidRDefault="00BF36C1" w:rsidP="000E7D5B">
      <w:pPr>
        <w:jc w:val="center"/>
        <w:rPr>
          <w:b/>
          <w:bCs/>
          <w:color w:val="2F5496" w:themeColor="accent1" w:themeShade="BF"/>
        </w:rPr>
      </w:pPr>
    </w:p>
    <w:p w14:paraId="646997E0" w14:textId="405AC025" w:rsidR="000E7D5B" w:rsidRDefault="000E7D5B" w:rsidP="000E7D5B">
      <w:r>
        <w:t xml:space="preserve">At </w:t>
      </w:r>
      <w:r w:rsidRPr="000E7D5B">
        <w:rPr>
          <w:b/>
          <w:bCs/>
        </w:rPr>
        <w:t>MAGIQ F</w:t>
      </w:r>
      <w:r w:rsidR="00870BD4">
        <w:rPr>
          <w:b/>
          <w:bCs/>
        </w:rPr>
        <w:t>OOTBALL</w:t>
      </w:r>
      <w:r>
        <w:t>, we believe that football — and access to football information and opportunities — should be for everyone. That’s why we are fully committed to making our website accessible and usable for all visitors, regardless of ability or the technology they use.</w:t>
      </w:r>
    </w:p>
    <w:p w14:paraId="41F45D4B" w14:textId="77777777" w:rsidR="000E7D5B" w:rsidRPr="000E7D5B" w:rsidRDefault="000E7D5B" w:rsidP="000E7D5B">
      <w:pPr>
        <w:rPr>
          <w:b/>
          <w:bCs/>
        </w:rPr>
      </w:pPr>
      <w:r w:rsidRPr="000E7D5B">
        <w:rPr>
          <w:b/>
          <w:bCs/>
        </w:rPr>
        <w:t>1. Accessibility Statement</w:t>
      </w:r>
    </w:p>
    <w:p w14:paraId="1936AF62" w14:textId="77777777" w:rsidR="000E7D5B" w:rsidRDefault="000E7D5B" w:rsidP="000E7D5B">
      <w:r>
        <w:t>We are dedicated to ensuring our website is inclusive and accessible to people with a wide range of abilities and needs, including users with:</w:t>
      </w:r>
    </w:p>
    <w:p w14:paraId="44E4E040" w14:textId="77777777" w:rsidR="000E7D5B" w:rsidRPr="000E7D5B" w:rsidRDefault="000E7D5B" w:rsidP="000E7D5B">
      <w:pPr>
        <w:rPr>
          <w:b/>
          <w:bCs/>
        </w:rPr>
      </w:pPr>
      <w:r w:rsidRPr="000E7D5B">
        <w:rPr>
          <w:b/>
          <w:bCs/>
        </w:rPr>
        <w:t>Visual impairments</w:t>
      </w:r>
    </w:p>
    <w:p w14:paraId="7944C330" w14:textId="77777777" w:rsidR="000E7D5B" w:rsidRPr="000E7D5B" w:rsidRDefault="000E7D5B" w:rsidP="000E7D5B">
      <w:pPr>
        <w:rPr>
          <w:b/>
          <w:bCs/>
        </w:rPr>
      </w:pPr>
      <w:r w:rsidRPr="000E7D5B">
        <w:rPr>
          <w:b/>
          <w:bCs/>
        </w:rPr>
        <w:t>Hearing difficulties</w:t>
      </w:r>
    </w:p>
    <w:p w14:paraId="65CCCEBE" w14:textId="77777777" w:rsidR="000E7D5B" w:rsidRPr="000E7D5B" w:rsidRDefault="000E7D5B" w:rsidP="000E7D5B">
      <w:pPr>
        <w:rPr>
          <w:b/>
          <w:bCs/>
        </w:rPr>
      </w:pPr>
      <w:r w:rsidRPr="000E7D5B">
        <w:rPr>
          <w:b/>
          <w:bCs/>
        </w:rPr>
        <w:t>Motor or mobility challenges</w:t>
      </w:r>
    </w:p>
    <w:p w14:paraId="73E96249" w14:textId="77777777" w:rsidR="000E7D5B" w:rsidRPr="000E7D5B" w:rsidRDefault="000E7D5B" w:rsidP="000E7D5B">
      <w:pPr>
        <w:rPr>
          <w:b/>
          <w:bCs/>
        </w:rPr>
      </w:pPr>
      <w:r w:rsidRPr="000E7D5B">
        <w:rPr>
          <w:b/>
          <w:bCs/>
        </w:rPr>
        <w:t>Cognitive or learning disabilities</w:t>
      </w:r>
    </w:p>
    <w:p w14:paraId="46710205" w14:textId="644931C7" w:rsidR="000E7D5B" w:rsidRDefault="000E7D5B" w:rsidP="000E7D5B">
      <w:r>
        <w:t xml:space="preserve">Our goal is to provide a smooth, user-friendly experience for everyone who visits </w:t>
      </w:r>
      <w:r w:rsidR="006202D9">
        <w:rPr>
          <w:b/>
          <w:bCs/>
        </w:rPr>
        <w:t>www.magiqfootbal</w:t>
      </w:r>
      <w:r w:rsidR="008C0BC3">
        <w:rPr>
          <w:b/>
          <w:bCs/>
        </w:rPr>
        <w:t>l</w:t>
      </w:r>
      <w:r w:rsidR="006202D9">
        <w:rPr>
          <w:b/>
          <w:bCs/>
        </w:rPr>
        <w:t>.co.uk</w:t>
      </w:r>
      <w:r>
        <w:t>, in line with best practices and recognised accessibility standards.</w:t>
      </w:r>
    </w:p>
    <w:p w14:paraId="786745DE" w14:textId="77777777" w:rsidR="000E7D5B" w:rsidRPr="000E7D5B" w:rsidRDefault="000E7D5B" w:rsidP="000E7D5B">
      <w:pPr>
        <w:rPr>
          <w:b/>
          <w:bCs/>
        </w:rPr>
      </w:pPr>
      <w:r w:rsidRPr="000E7D5B">
        <w:rPr>
          <w:b/>
          <w:bCs/>
        </w:rPr>
        <w:t>2. What Is Web Accessibility?</w:t>
      </w:r>
    </w:p>
    <w:p w14:paraId="1774280D" w14:textId="77777777" w:rsidR="000E7D5B" w:rsidRDefault="000E7D5B" w:rsidP="000E7D5B">
      <w:r>
        <w:t>Web accessibility means designing and developing websites, tools, and technologies so that people with disabilities can use them effectively. This includes:</w:t>
      </w:r>
    </w:p>
    <w:p w14:paraId="214A3ABE" w14:textId="77777777" w:rsidR="000E7D5B" w:rsidRDefault="000E7D5B" w:rsidP="000E7D5B">
      <w:r>
        <w:t>Navigating the website using a keyboard or assistive technologies like screen readers</w:t>
      </w:r>
    </w:p>
    <w:p w14:paraId="4E8245F8" w14:textId="77777777" w:rsidR="000E7D5B" w:rsidRDefault="000E7D5B" w:rsidP="000E7D5B">
      <w:r>
        <w:t>Viewing content with sufficient colour contrast and readable font sizes</w:t>
      </w:r>
    </w:p>
    <w:p w14:paraId="36687697" w14:textId="2E31B5A6" w:rsidR="000E7D5B" w:rsidRDefault="000E7D5B" w:rsidP="000E7D5B">
      <w:r>
        <w:t>Understanding website structure with properly labelled headings and alt text for images</w:t>
      </w:r>
    </w:p>
    <w:p w14:paraId="1B01C515" w14:textId="77777777" w:rsidR="000E7D5B" w:rsidRDefault="000E7D5B" w:rsidP="000E7D5B">
      <w:r>
        <w:t>Accessing forms, buttons, and interactive content easily and intuitively</w:t>
      </w:r>
    </w:p>
    <w:p w14:paraId="49364FF6" w14:textId="77777777" w:rsidR="000E7D5B" w:rsidRDefault="000E7D5B" w:rsidP="000E7D5B">
      <w:r>
        <w:t>Web accessibility benefits everyone, including older users, people with temporary impairments (e.g. a broken arm or lost glasses), and users in different environments (e.g. bright sunlight or low-bandwidth areas).</w:t>
      </w:r>
    </w:p>
    <w:p w14:paraId="62D4FE75" w14:textId="77777777" w:rsidR="000E7D5B" w:rsidRPr="000E7D5B" w:rsidRDefault="000E7D5B" w:rsidP="000E7D5B">
      <w:pPr>
        <w:rPr>
          <w:b/>
          <w:bCs/>
        </w:rPr>
      </w:pPr>
      <w:r w:rsidRPr="000E7D5B">
        <w:rPr>
          <w:b/>
          <w:bCs/>
        </w:rPr>
        <w:t>3. Accessibility Adjustments on Our Website</w:t>
      </w:r>
    </w:p>
    <w:p w14:paraId="7476676A" w14:textId="121CA25C" w:rsidR="000E7D5B" w:rsidRDefault="000E7D5B" w:rsidP="000E7D5B">
      <w:r>
        <w:t>We are working to meet the Web Content Accessibility Guidelines (WCAG) 2.1, Level AA, and have implemented the following adjustments to make our site more accessible:</w:t>
      </w:r>
    </w:p>
    <w:p w14:paraId="1EF7A873" w14:textId="4E0B1E88" w:rsidR="000E7D5B" w:rsidRDefault="00BF36C1" w:rsidP="000E7D5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BBD8EC6" wp14:editId="34D918F1">
            <wp:simplePos x="0" y="0"/>
            <wp:positionH relativeFrom="column">
              <wp:posOffset>-920750</wp:posOffset>
            </wp:positionH>
            <wp:positionV relativeFrom="page">
              <wp:align>top</wp:align>
            </wp:positionV>
            <wp:extent cx="1657985" cy="1524000"/>
            <wp:effectExtent l="0" t="0" r="0" b="0"/>
            <wp:wrapSquare wrapText="bothSides"/>
            <wp:docPr id="11775215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582E59" w14:textId="77777777" w:rsidR="000E7D5B" w:rsidRDefault="000E7D5B" w:rsidP="000E7D5B"/>
    <w:p w14:paraId="7D6A4564" w14:textId="77777777" w:rsidR="000E7D5B" w:rsidRDefault="000E7D5B" w:rsidP="000E7D5B">
      <w:r>
        <w:rPr>
          <w:rFonts w:ascii="Segoe UI Emoji" w:hAnsi="Segoe UI Emoji" w:cs="Segoe UI Emoji"/>
        </w:rPr>
        <w:t>✅</w:t>
      </w:r>
      <w:r>
        <w:t xml:space="preserve"> </w:t>
      </w:r>
      <w:r w:rsidRPr="000E7D5B">
        <w:rPr>
          <w:b/>
          <w:bCs/>
        </w:rPr>
        <w:t>Screen Reader Compatibility</w:t>
      </w:r>
    </w:p>
    <w:p w14:paraId="01ED04FD" w14:textId="77777777" w:rsidR="000E7D5B" w:rsidRDefault="000E7D5B" w:rsidP="000E7D5B">
      <w:r>
        <w:t>Our website is designed to be navigable and understandable using screen readers. We use proper HTML semantics, including headings, lists, and descriptive link text.</w:t>
      </w:r>
    </w:p>
    <w:p w14:paraId="79ADE216" w14:textId="77777777" w:rsidR="000E7D5B" w:rsidRDefault="000E7D5B" w:rsidP="000E7D5B">
      <w:r>
        <w:rPr>
          <w:rFonts w:ascii="Segoe UI Emoji" w:hAnsi="Segoe UI Emoji" w:cs="Segoe UI Emoji"/>
        </w:rPr>
        <w:t>✅</w:t>
      </w:r>
      <w:r>
        <w:t xml:space="preserve"> </w:t>
      </w:r>
      <w:r w:rsidRPr="000E7D5B">
        <w:rPr>
          <w:b/>
          <w:bCs/>
        </w:rPr>
        <w:t>Keyboard Navigation</w:t>
      </w:r>
    </w:p>
    <w:p w14:paraId="6149ADB0" w14:textId="77777777" w:rsidR="000E7D5B" w:rsidRDefault="000E7D5B" w:rsidP="000E7D5B">
      <w:r>
        <w:t>All key site functions can be accessed using a keyboard, including navigation menus, forms, and buttons.</w:t>
      </w:r>
    </w:p>
    <w:p w14:paraId="27077BBB" w14:textId="77777777" w:rsidR="000E7D5B" w:rsidRDefault="000E7D5B" w:rsidP="000E7D5B">
      <w:r>
        <w:rPr>
          <w:rFonts w:ascii="Segoe UI Emoji" w:hAnsi="Segoe UI Emoji" w:cs="Segoe UI Emoji"/>
        </w:rPr>
        <w:t>✅</w:t>
      </w:r>
      <w:r>
        <w:t xml:space="preserve"> </w:t>
      </w:r>
      <w:r w:rsidRPr="000E7D5B">
        <w:rPr>
          <w:b/>
          <w:bCs/>
        </w:rPr>
        <w:t>Alt Text for Images</w:t>
      </w:r>
    </w:p>
    <w:p w14:paraId="78E33E13" w14:textId="77777777" w:rsidR="000E7D5B" w:rsidRDefault="000E7D5B" w:rsidP="000E7D5B">
      <w:r>
        <w:t>All important images include alternative (alt) text to ensure information is conveyed to users who rely on screen readers.</w:t>
      </w:r>
    </w:p>
    <w:p w14:paraId="3971550B" w14:textId="77777777" w:rsidR="000E7D5B" w:rsidRDefault="000E7D5B" w:rsidP="000E7D5B">
      <w:r>
        <w:rPr>
          <w:rFonts w:ascii="Segoe UI Emoji" w:hAnsi="Segoe UI Emoji" w:cs="Segoe UI Emoji"/>
        </w:rPr>
        <w:t>✅</w:t>
      </w:r>
      <w:r>
        <w:t xml:space="preserve"> </w:t>
      </w:r>
      <w:r w:rsidRPr="000E7D5B">
        <w:rPr>
          <w:b/>
          <w:bCs/>
        </w:rPr>
        <w:t>Colour Contrast</w:t>
      </w:r>
    </w:p>
    <w:p w14:paraId="476C5EE3" w14:textId="77777777" w:rsidR="000E7D5B" w:rsidRDefault="000E7D5B" w:rsidP="000E7D5B">
      <w:r>
        <w:t>We maintain strong colour contrast between text and background to ensure readability for users with visual impairments or colour blindness.</w:t>
      </w:r>
    </w:p>
    <w:p w14:paraId="28DF46E1" w14:textId="77777777" w:rsidR="000E7D5B" w:rsidRPr="000E7D5B" w:rsidRDefault="000E7D5B" w:rsidP="000E7D5B">
      <w:pPr>
        <w:rPr>
          <w:b/>
          <w:bCs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0E7D5B">
        <w:rPr>
          <w:b/>
          <w:bCs/>
        </w:rPr>
        <w:t>Scalable Text</w:t>
      </w:r>
    </w:p>
    <w:p w14:paraId="0939E8DA" w14:textId="77777777" w:rsidR="000E7D5B" w:rsidRDefault="000E7D5B" w:rsidP="000E7D5B">
      <w:r>
        <w:t>You can zoom in on the website using your browser without loss of functionality or readability.</w:t>
      </w:r>
    </w:p>
    <w:p w14:paraId="4CB6CD45" w14:textId="77777777" w:rsidR="000E7D5B" w:rsidRPr="000E7D5B" w:rsidRDefault="000E7D5B" w:rsidP="000E7D5B">
      <w:pPr>
        <w:rPr>
          <w:b/>
          <w:bCs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0E7D5B">
        <w:rPr>
          <w:b/>
          <w:bCs/>
        </w:rPr>
        <w:t>Accessible Forms</w:t>
      </w:r>
    </w:p>
    <w:p w14:paraId="0703A1D0" w14:textId="19F7044B" w:rsidR="000E7D5B" w:rsidRDefault="000E7D5B" w:rsidP="000E7D5B">
      <w:r>
        <w:t>Form fields are clearly labelled and provide error messages to support users with screen readers or other assistive tools.</w:t>
      </w:r>
    </w:p>
    <w:p w14:paraId="49FA3262" w14:textId="77777777" w:rsidR="000E7D5B" w:rsidRPr="000E7D5B" w:rsidRDefault="000E7D5B" w:rsidP="000E7D5B">
      <w:pPr>
        <w:rPr>
          <w:b/>
          <w:bCs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0E7D5B">
        <w:rPr>
          <w:b/>
          <w:bCs/>
        </w:rPr>
        <w:t>Responsive Design</w:t>
      </w:r>
    </w:p>
    <w:p w14:paraId="27ACC6BF" w14:textId="77777777" w:rsidR="000E7D5B" w:rsidRDefault="000E7D5B" w:rsidP="000E7D5B">
      <w:r>
        <w:t>Our website is mobile-friendly and adjusts to different screen sizes and orientations for ease of use on all devices.</w:t>
      </w:r>
    </w:p>
    <w:p w14:paraId="0D9EE884" w14:textId="77777777" w:rsidR="000E7D5B" w:rsidRPr="000E7D5B" w:rsidRDefault="000E7D5B" w:rsidP="000E7D5B">
      <w:pPr>
        <w:rPr>
          <w:b/>
          <w:bCs/>
        </w:rPr>
      </w:pPr>
      <w:r w:rsidRPr="000E7D5B">
        <w:rPr>
          <w:b/>
          <w:bCs/>
        </w:rPr>
        <w:t>4. Ongoing Efforts and Feedback</w:t>
      </w:r>
    </w:p>
    <w:p w14:paraId="6482B5C2" w14:textId="77777777" w:rsidR="000E7D5B" w:rsidRDefault="000E7D5B" w:rsidP="000E7D5B">
      <w:r>
        <w:t>Accessibility is an ongoing process, and we are constantly reviewing and improving our website based on feedback and best practice.</w:t>
      </w:r>
    </w:p>
    <w:p w14:paraId="2B430411" w14:textId="77777777" w:rsidR="000E7D5B" w:rsidRDefault="000E7D5B" w:rsidP="000E7D5B">
      <w:r>
        <w:t>If you encounter any accessibility issues or have suggestions for how we can improve, please contact us. We appreciate your input and are happy to help.</w:t>
      </w:r>
    </w:p>
    <w:p w14:paraId="6AFB20AF" w14:textId="77777777" w:rsidR="00BF36C1" w:rsidRDefault="00BF36C1" w:rsidP="000E7D5B">
      <w:pPr>
        <w:rPr>
          <w:b/>
          <w:bCs/>
        </w:rPr>
      </w:pPr>
    </w:p>
    <w:p w14:paraId="0CB006E1" w14:textId="77777777" w:rsidR="00BF36C1" w:rsidRDefault="00BF36C1" w:rsidP="000E7D5B">
      <w:pPr>
        <w:rPr>
          <w:b/>
          <w:bCs/>
        </w:rPr>
      </w:pPr>
    </w:p>
    <w:p w14:paraId="442BBC81" w14:textId="0AC5BDC3" w:rsidR="00BF36C1" w:rsidRDefault="00BF36C1" w:rsidP="000E7D5B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5AEA808" wp14:editId="73A9A4DD">
            <wp:simplePos x="0" y="0"/>
            <wp:positionH relativeFrom="column">
              <wp:posOffset>-908050</wp:posOffset>
            </wp:positionH>
            <wp:positionV relativeFrom="page">
              <wp:posOffset>12700</wp:posOffset>
            </wp:positionV>
            <wp:extent cx="1657985" cy="1524000"/>
            <wp:effectExtent l="0" t="0" r="0" b="0"/>
            <wp:wrapSquare wrapText="bothSides"/>
            <wp:docPr id="8955055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13EE73" w14:textId="10C25864" w:rsidR="00BF36C1" w:rsidRDefault="00BF36C1" w:rsidP="000E7D5B">
      <w:pPr>
        <w:rPr>
          <w:b/>
          <w:bCs/>
        </w:rPr>
      </w:pPr>
    </w:p>
    <w:p w14:paraId="26CBB815" w14:textId="5CEB832B" w:rsidR="000E7D5B" w:rsidRPr="000E7D5B" w:rsidRDefault="000E7D5B" w:rsidP="000E7D5B">
      <w:pPr>
        <w:rPr>
          <w:b/>
          <w:bCs/>
        </w:rPr>
      </w:pPr>
      <w:r w:rsidRPr="000E7D5B">
        <w:rPr>
          <w:b/>
          <w:bCs/>
        </w:rPr>
        <w:t>Contact Us:</w:t>
      </w:r>
    </w:p>
    <w:p w14:paraId="7061CFBF" w14:textId="6DA96328" w:rsidR="000E7D5B" w:rsidRDefault="000E7D5B" w:rsidP="000E7D5B">
      <w:r>
        <w:rPr>
          <w:rFonts w:ascii="Segoe UI Emoji" w:hAnsi="Segoe UI Emoji" w:cs="Segoe UI Emoji"/>
        </w:rPr>
        <w:t>📧</w:t>
      </w:r>
      <w:r>
        <w:t xml:space="preserve"> Email: </w:t>
      </w:r>
      <w:hyperlink r:id="rId5" w:history="1">
        <w:r w:rsidR="00BF36C1" w:rsidRPr="003D7BE5">
          <w:rPr>
            <w:rStyle w:val="Hyperlink"/>
          </w:rPr>
          <w:t>magiqfootball@gmail.com</w:t>
        </w:r>
      </w:hyperlink>
      <w:r w:rsidR="00BF36C1">
        <w:t xml:space="preserve"> </w:t>
      </w:r>
    </w:p>
    <w:p w14:paraId="0AEDB76F" w14:textId="25B50851" w:rsidR="000E7D5B" w:rsidRDefault="000E7D5B" w:rsidP="000E7D5B">
      <w:r>
        <w:rPr>
          <w:rFonts w:ascii="Segoe UI Emoji" w:hAnsi="Segoe UI Emoji" w:cs="Segoe UI Emoji"/>
        </w:rPr>
        <w:t>📞</w:t>
      </w:r>
      <w:r>
        <w:t xml:space="preserve"> Phone: </w:t>
      </w:r>
      <w:r w:rsidR="00BF36C1">
        <w:t>07857 489838</w:t>
      </w:r>
    </w:p>
    <w:p w14:paraId="5CA2CC01" w14:textId="77777777" w:rsidR="000E7D5B" w:rsidRDefault="000E7D5B" w:rsidP="000E7D5B"/>
    <w:p w14:paraId="6C79226B" w14:textId="77777777" w:rsidR="000E7D5B" w:rsidRDefault="000E7D5B" w:rsidP="000E7D5B">
      <w:r>
        <w:t>When contacting us, please describe:</w:t>
      </w:r>
    </w:p>
    <w:p w14:paraId="3A5E6AB4" w14:textId="77777777" w:rsidR="000E7D5B" w:rsidRDefault="000E7D5B" w:rsidP="000E7D5B">
      <w:r>
        <w:t>The problem you encountered</w:t>
      </w:r>
    </w:p>
    <w:p w14:paraId="7E7C5E89" w14:textId="77777777" w:rsidR="000E7D5B" w:rsidRDefault="000E7D5B" w:rsidP="000E7D5B">
      <w:r>
        <w:t>The page or content you were trying to access</w:t>
      </w:r>
    </w:p>
    <w:p w14:paraId="333C7DCB" w14:textId="77777777" w:rsidR="000E7D5B" w:rsidRDefault="000E7D5B" w:rsidP="000E7D5B">
      <w:r>
        <w:t>The device, browser, and any assistive technology used (if applicable)</w:t>
      </w:r>
    </w:p>
    <w:p w14:paraId="07F54F4D" w14:textId="77777777" w:rsidR="000E7D5B" w:rsidRPr="00BF36C1" w:rsidRDefault="000E7D5B" w:rsidP="000E7D5B">
      <w:pPr>
        <w:rPr>
          <w:b/>
          <w:bCs/>
        </w:rPr>
      </w:pPr>
      <w:r w:rsidRPr="00BF36C1">
        <w:rPr>
          <w:b/>
          <w:bCs/>
        </w:rPr>
        <w:t>5. Commitment to Inclusion</w:t>
      </w:r>
    </w:p>
    <w:p w14:paraId="6E2DBD9C" w14:textId="37A5D263" w:rsidR="000E7D5B" w:rsidRDefault="000E7D5B" w:rsidP="000E7D5B">
      <w:r>
        <w:t xml:space="preserve">At </w:t>
      </w:r>
      <w:r w:rsidRPr="00BF36C1">
        <w:rPr>
          <w:b/>
          <w:bCs/>
        </w:rPr>
        <w:t>MAGIQ F</w:t>
      </w:r>
      <w:r w:rsidR="00893476">
        <w:rPr>
          <w:b/>
          <w:bCs/>
        </w:rPr>
        <w:t>OOTBALL</w:t>
      </w:r>
      <w:r>
        <w:t>, inclusion is more than a policy — it's part of who we are. We aim to create a welcoming environment both online and on the pitch. Thank you for helping us improve and make football accessible to all.</w:t>
      </w:r>
    </w:p>
    <w:sectPr w:rsidR="000E7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5B"/>
    <w:rsid w:val="000E7D5B"/>
    <w:rsid w:val="00415056"/>
    <w:rsid w:val="006202D9"/>
    <w:rsid w:val="00824687"/>
    <w:rsid w:val="00870BD4"/>
    <w:rsid w:val="00893476"/>
    <w:rsid w:val="008C0BC3"/>
    <w:rsid w:val="00BF36C1"/>
    <w:rsid w:val="00EC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2011"/>
  <w15:chartTrackingRefBased/>
  <w15:docId w15:val="{5F8DA964-A65E-400B-A3CC-3BD9AA81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D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D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D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D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6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iqfootball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Doughty</dc:creator>
  <cp:keywords/>
  <dc:description/>
  <cp:lastModifiedBy>Louise Doughty</cp:lastModifiedBy>
  <cp:revision>2</cp:revision>
  <dcterms:created xsi:type="dcterms:W3CDTF">2025-10-26T07:23:00Z</dcterms:created>
  <dcterms:modified xsi:type="dcterms:W3CDTF">2025-10-26T07:23:00Z</dcterms:modified>
</cp:coreProperties>
</file>